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69EF" w:rsidRDefault="001C69EF">
      <w:bookmarkStart w:id="0" w:name="_GoBack"/>
      <w:bookmarkEnd w:id="0"/>
    </w:p>
    <w:tbl>
      <w:tblPr>
        <w:tblStyle w:val="a"/>
        <w:tblW w:w="13606" w:type="dxa"/>
        <w:tblInd w:w="-5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3606"/>
      </w:tblGrid>
      <w:tr w:rsidR="001C6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606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9EF" w:rsidRDefault="003817B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Udviklingsplan for [skolens navn] for [perioden]</w:t>
            </w:r>
          </w:p>
        </w:tc>
      </w:tr>
      <w:tr w:rsidR="001C6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36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9EF" w:rsidRDefault="001C69EF">
            <w:pPr>
              <w:spacing w:line="240" w:lineRule="auto"/>
            </w:pPr>
          </w:p>
        </w:tc>
      </w:tr>
      <w:tr w:rsidR="001C6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6" w:type="dxa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9EF" w:rsidRDefault="003817B3">
            <w:pPr>
              <w:spacing w:line="240" w:lineRule="auto"/>
            </w:pPr>
            <w:r>
              <w:rPr>
                <w:b/>
                <w:color w:val="FFFFFF"/>
              </w:rPr>
              <w:t>1. HVILKEN LANGSIGTET UDVIKLINGSSTRATEGI HAR SKOLEN? (MINDST FEM ÅR FREM)</w:t>
            </w:r>
          </w:p>
          <w:p w:rsidR="001C69EF" w:rsidRDefault="003817B3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Hvordan fortolker og sammentænker skolen de overordnede strategier fra skoleforening, stat og evt. kommune?</w:t>
            </w:r>
          </w:p>
          <w:p w:rsidR="001C69EF" w:rsidRDefault="003817B3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Hvordan reflekterer skolen generelle tendenser i samfundet og hos børn og unge?</w:t>
            </w:r>
          </w:p>
          <w:p w:rsidR="001C69EF" w:rsidRDefault="003817B3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Hvordan kommer skolens værdier til udtryk i udviklingsstrategien?</w:t>
            </w:r>
          </w:p>
        </w:tc>
      </w:tr>
      <w:tr w:rsidR="001C6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6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</w:tc>
      </w:tr>
    </w:tbl>
    <w:p w:rsidR="001C69EF" w:rsidRDefault="001C69EF"/>
    <w:tbl>
      <w:tblPr>
        <w:tblStyle w:val="a0"/>
        <w:tblW w:w="13966" w:type="dxa"/>
        <w:tblInd w:w="-5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3606"/>
        <w:gridCol w:w="360"/>
      </w:tblGrid>
      <w:tr w:rsidR="001C6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6" w:type="dxa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9EF" w:rsidRDefault="003817B3">
            <w:pPr>
              <w:spacing w:line="240" w:lineRule="auto"/>
            </w:pPr>
            <w:r>
              <w:rPr>
                <w:b/>
                <w:color w:val="FFFFFF"/>
              </w:rPr>
              <w:t>2. HVAD ER SKOLENS UDVIKLINGSSTRATEGI FOR DE NÆSTE TO ÅR?</w:t>
            </w:r>
          </w:p>
          <w:p w:rsidR="001C69EF" w:rsidRDefault="003817B3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Hvilke udviklingsprojekter og indsatser skal understøtte langsigtede strategi?</w:t>
            </w:r>
          </w:p>
          <w:p w:rsidR="001C69EF" w:rsidRDefault="003817B3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Hvilke projekter styrker og udfordrer skolens udviklingsmål?</w:t>
            </w:r>
          </w:p>
          <w:p w:rsidR="001C69EF" w:rsidRDefault="003817B3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Hvor mange udviklingsprojekter skal der være, og hvordan er de koordineret?</w:t>
            </w:r>
          </w:p>
          <w:p w:rsidR="001C69EF" w:rsidRDefault="003817B3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 xml:space="preserve">Hvilken betydning og rolle har </w:t>
            </w:r>
            <w:r>
              <w:rPr>
                <w:rFonts w:ascii="Calibri" w:eastAsia="Calibri" w:hAnsi="Calibri" w:cs="Calibri"/>
                <w:i/>
                <w:color w:val="FFFFFF"/>
              </w:rPr>
              <w:t>Inkludere</w:t>
            </w:r>
            <w:r>
              <w:rPr>
                <w:rFonts w:ascii="Calibri" w:eastAsia="Calibri" w:hAnsi="Calibri" w:cs="Calibri"/>
                <w:i/>
                <w:color w:val="FFFFFF"/>
              </w:rPr>
              <w:t>nde digital projektdidaktik</w:t>
            </w:r>
            <w:r>
              <w:rPr>
                <w:rFonts w:ascii="Calibri" w:eastAsia="Calibri" w:hAnsi="Calibri" w:cs="Calibri"/>
                <w:color w:val="FFFFFF"/>
              </w:rPr>
              <w:t xml:space="preserve"> for skolens udvikling?</w:t>
            </w:r>
          </w:p>
          <w:p w:rsidR="001C69EF" w:rsidRDefault="003817B3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Hvilken betydning og rolle spiller projektets intentioner om undervisningsdifferentiering og inklusion i digitale læringsmiljøer fremover?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9EF" w:rsidRDefault="001C69EF">
            <w:pPr>
              <w:spacing w:line="240" w:lineRule="auto"/>
            </w:pPr>
          </w:p>
        </w:tc>
      </w:tr>
      <w:tr w:rsidR="001C6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6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</w:tc>
        <w:tc>
          <w:tcPr>
            <w:tcW w:w="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9EF" w:rsidRDefault="001C69EF">
            <w:pPr>
              <w:spacing w:line="240" w:lineRule="auto"/>
            </w:pPr>
          </w:p>
        </w:tc>
      </w:tr>
    </w:tbl>
    <w:tbl>
      <w:tblPr>
        <w:tblStyle w:val="a"/>
        <w:tblW w:w="13606" w:type="dxa"/>
        <w:tblInd w:w="-5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3606"/>
      </w:tblGrid>
      <w:tr w:rsidR="003123E7" w:rsidTr="007E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36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3E7" w:rsidRDefault="003123E7" w:rsidP="007E26B3">
            <w:pPr>
              <w:spacing w:line="240" w:lineRule="auto"/>
            </w:pPr>
          </w:p>
        </w:tc>
      </w:tr>
      <w:tr w:rsidR="003123E7" w:rsidTr="007E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6" w:type="dxa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3E7" w:rsidRDefault="003123E7" w:rsidP="003123E7">
            <w:pPr>
              <w:spacing w:line="240" w:lineRule="auto"/>
            </w:pPr>
            <w:r>
              <w:rPr>
                <w:b/>
                <w:color w:val="FFFFFF"/>
              </w:rPr>
              <w:t>3. HVILKE TILTAG, HVILKEN PROCES OG HVILKEN ORGANISERING AF UDVIKLINGEN SÆTTER SKOLEN I GANG?</w:t>
            </w:r>
          </w:p>
          <w:p w:rsidR="003123E7" w:rsidRDefault="003123E7" w:rsidP="003123E7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Hvordan skabes ejerskab til de planlagte udviklingsindsatser, og hvordan sikres ejerskab til dem på hele skolen?</w:t>
            </w:r>
          </w:p>
          <w:p w:rsidR="003123E7" w:rsidRDefault="003123E7" w:rsidP="003123E7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Hvilke team har hvilke opgaver, og hvordan spiller teamenes arbejde sammen (3-teamstrukturen)?</w:t>
            </w:r>
          </w:p>
          <w:p w:rsidR="003123E7" w:rsidRDefault="003123E7" w:rsidP="003123E7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Hvilke tiltag skal initiere og vedligeholde udviklingsprocesserne?</w:t>
            </w:r>
          </w:p>
          <w:p w:rsidR="003123E7" w:rsidRDefault="003123E7" w:rsidP="003123E7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Hvilke udfordringer og forhindringer på skolen risikerer at modvirke udviklingsprocessen?</w:t>
            </w:r>
          </w:p>
          <w:p w:rsidR="003123E7" w:rsidRDefault="003123E7" w:rsidP="003123E7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Ledelsesmodellen kan hjælpe med overvejelser over rammer (materialitet), samarbejde (relationer), fælles udvikling og videndeling (organisatorisk læring), fælles undervisningsudvikling (pædagogisk ledelse) og værdiorientering (værdier).</w:t>
            </w:r>
          </w:p>
        </w:tc>
      </w:tr>
      <w:tr w:rsidR="003123E7" w:rsidTr="007E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6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3E7" w:rsidRDefault="003123E7" w:rsidP="007E26B3">
            <w:pPr>
              <w:spacing w:line="240" w:lineRule="auto"/>
            </w:pPr>
          </w:p>
          <w:p w:rsidR="003123E7" w:rsidRDefault="003123E7" w:rsidP="007E26B3">
            <w:pPr>
              <w:spacing w:line="240" w:lineRule="auto"/>
            </w:pPr>
          </w:p>
          <w:p w:rsidR="003123E7" w:rsidRDefault="003123E7" w:rsidP="007E26B3">
            <w:pPr>
              <w:spacing w:line="240" w:lineRule="auto"/>
            </w:pPr>
          </w:p>
          <w:p w:rsidR="003123E7" w:rsidRDefault="003123E7" w:rsidP="007E26B3">
            <w:pPr>
              <w:spacing w:line="240" w:lineRule="auto"/>
            </w:pPr>
          </w:p>
          <w:p w:rsidR="003123E7" w:rsidRDefault="003123E7" w:rsidP="007E26B3">
            <w:pPr>
              <w:spacing w:line="240" w:lineRule="auto"/>
            </w:pPr>
          </w:p>
          <w:p w:rsidR="003123E7" w:rsidRDefault="003123E7" w:rsidP="007E26B3">
            <w:pPr>
              <w:spacing w:line="240" w:lineRule="auto"/>
            </w:pPr>
          </w:p>
          <w:p w:rsidR="003123E7" w:rsidRDefault="003123E7" w:rsidP="007E26B3">
            <w:pPr>
              <w:spacing w:line="240" w:lineRule="auto"/>
            </w:pPr>
          </w:p>
          <w:p w:rsidR="003123E7" w:rsidRDefault="003123E7" w:rsidP="007E26B3">
            <w:pPr>
              <w:spacing w:line="240" w:lineRule="auto"/>
            </w:pPr>
          </w:p>
        </w:tc>
      </w:tr>
      <w:tr w:rsidR="003123E7" w:rsidTr="007E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36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3E7" w:rsidRDefault="003123E7" w:rsidP="007E26B3">
            <w:pPr>
              <w:spacing w:line="240" w:lineRule="auto"/>
            </w:pPr>
          </w:p>
        </w:tc>
      </w:tr>
      <w:tr w:rsidR="003123E7" w:rsidTr="007E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6" w:type="dxa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3E7" w:rsidRDefault="003123E7" w:rsidP="003123E7">
            <w:pPr>
              <w:spacing w:line="240" w:lineRule="auto"/>
            </w:pPr>
            <w:r>
              <w:rPr>
                <w:b/>
                <w:color w:val="FFFFFF"/>
              </w:rPr>
              <w:t>4. HVORDAN SKABES DIALOG OM EN VÆRDIBASERET IT-DIDAKTIK PÅ SKOLEN?</w:t>
            </w:r>
          </w:p>
          <w:p w:rsidR="003123E7" w:rsidRDefault="003123E7" w:rsidP="003123E7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Herunder: Hvordan spiller brugen af it sammen med skolens værdigrundlag, fagenes formål og elevernes it-dannelse?</w:t>
            </w:r>
          </w:p>
          <w:p w:rsidR="003123E7" w:rsidRDefault="003123E7" w:rsidP="003123E7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Hvilke indholdsområder, mål og arbejdsformer i fagene kan beriges med it?</w:t>
            </w:r>
          </w:p>
          <w:p w:rsidR="003123E7" w:rsidRDefault="003123E7" w:rsidP="003123E7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Hvilken progression kan der etableres i elevernes it-kompetencer og it-dannelse på tværs af fagene?</w:t>
            </w:r>
          </w:p>
          <w:p w:rsidR="003123E7" w:rsidRDefault="003123E7" w:rsidP="003123E7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 xml:space="preserve">Hvordan kan skolens ressourceteam fungere som centrum for den it-didaktiske kompetenceudvikling? </w:t>
            </w:r>
          </w:p>
        </w:tc>
      </w:tr>
      <w:tr w:rsidR="003123E7" w:rsidTr="007E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6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3E7" w:rsidRDefault="003123E7" w:rsidP="007E26B3">
            <w:pPr>
              <w:spacing w:line="240" w:lineRule="auto"/>
            </w:pPr>
          </w:p>
          <w:p w:rsidR="003123E7" w:rsidRDefault="003123E7" w:rsidP="007E26B3">
            <w:pPr>
              <w:spacing w:line="240" w:lineRule="auto"/>
            </w:pPr>
          </w:p>
          <w:p w:rsidR="003123E7" w:rsidRDefault="003123E7" w:rsidP="007E26B3">
            <w:pPr>
              <w:spacing w:line="240" w:lineRule="auto"/>
            </w:pPr>
          </w:p>
          <w:p w:rsidR="003123E7" w:rsidRDefault="003123E7" w:rsidP="007E26B3">
            <w:pPr>
              <w:spacing w:line="240" w:lineRule="auto"/>
            </w:pPr>
          </w:p>
          <w:p w:rsidR="003123E7" w:rsidRDefault="003123E7" w:rsidP="007E26B3">
            <w:pPr>
              <w:spacing w:line="240" w:lineRule="auto"/>
            </w:pPr>
          </w:p>
          <w:p w:rsidR="003123E7" w:rsidRDefault="003123E7" w:rsidP="007E26B3">
            <w:pPr>
              <w:spacing w:line="240" w:lineRule="auto"/>
            </w:pPr>
          </w:p>
          <w:p w:rsidR="003123E7" w:rsidRDefault="003123E7" w:rsidP="007E26B3">
            <w:pPr>
              <w:spacing w:line="240" w:lineRule="auto"/>
            </w:pPr>
          </w:p>
          <w:p w:rsidR="003123E7" w:rsidRDefault="003123E7" w:rsidP="007E26B3">
            <w:pPr>
              <w:spacing w:line="240" w:lineRule="auto"/>
            </w:pPr>
          </w:p>
        </w:tc>
      </w:tr>
    </w:tbl>
    <w:p w:rsidR="001C69EF" w:rsidRDefault="001C69EF"/>
    <w:tbl>
      <w:tblPr>
        <w:tblStyle w:val="a3"/>
        <w:tblW w:w="13608" w:type="dxa"/>
        <w:tblInd w:w="-5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3608"/>
      </w:tblGrid>
      <w:tr w:rsidR="001C69EF" w:rsidTr="003123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3606" w:type="dxa"/>
            <w:vMerge w:val="restart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9EF" w:rsidRDefault="003817B3">
            <w:pPr>
              <w:spacing w:line="240" w:lineRule="auto"/>
            </w:pPr>
            <w:r>
              <w:rPr>
                <w:b/>
                <w:color w:val="FFFFFF"/>
              </w:rPr>
              <w:lastRenderedPageBreak/>
              <w:t xml:space="preserve">5. HVORDAN FØLGES OP PÅ DE ENKELTE UDVIKLINGSINDSATSER? </w:t>
            </w:r>
          </w:p>
          <w:p w:rsidR="001C69EF" w:rsidRDefault="003817B3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Hvordan dokumenterer skolen udviklingsindsatserne?</w:t>
            </w:r>
          </w:p>
          <w:p w:rsidR="001C69EF" w:rsidRDefault="003817B3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Hvordan følger skolen op på udfordringer og foretager kursændringer?</w:t>
            </w:r>
          </w:p>
          <w:p w:rsidR="001C69EF" w:rsidRDefault="003817B3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Hvordan ved skolen om indsatserne har betydning for skolen og dens udviklingsre</w:t>
            </w:r>
            <w:r>
              <w:rPr>
                <w:rFonts w:ascii="Calibri" w:eastAsia="Calibri" w:hAnsi="Calibri" w:cs="Calibri"/>
                <w:color w:val="FFFFFF"/>
              </w:rPr>
              <w:t>tning?</w:t>
            </w:r>
          </w:p>
          <w:p w:rsidR="001C69EF" w:rsidRDefault="003817B3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Hvornår drøftes skolens udvikling i medarbejdergruppen?</w:t>
            </w:r>
          </w:p>
          <w:p w:rsidR="001C69EF" w:rsidRDefault="003817B3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Hvornår og hvordan bliver udviklingsplanen vedligeholdt og revideret?</w:t>
            </w:r>
          </w:p>
        </w:tc>
      </w:tr>
      <w:tr w:rsidR="001C69EF" w:rsidTr="003123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3606" w:type="dxa"/>
            <w:vMerge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9EF" w:rsidRDefault="001C69EF">
            <w:pPr>
              <w:spacing w:line="240" w:lineRule="auto"/>
            </w:pPr>
          </w:p>
        </w:tc>
      </w:tr>
      <w:tr w:rsidR="001C69EF" w:rsidTr="003123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6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  <w:p w:rsidR="001C69EF" w:rsidRDefault="001C69EF">
            <w:pPr>
              <w:spacing w:line="240" w:lineRule="auto"/>
            </w:pPr>
          </w:p>
        </w:tc>
      </w:tr>
    </w:tbl>
    <w:p w:rsidR="001C69EF" w:rsidRDefault="001C69EF"/>
    <w:p w:rsidR="001C69EF" w:rsidRDefault="001C69EF">
      <w:pPr>
        <w:ind w:left="360"/>
      </w:pPr>
    </w:p>
    <w:sectPr w:rsidR="001C69EF">
      <w:headerReference w:type="default" r:id="rId7"/>
      <w:footerReference w:type="default" r:id="rId8"/>
      <w:pgSz w:w="15840" w:h="12240"/>
      <w:pgMar w:top="566" w:right="1700" w:bottom="566" w:left="17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B3" w:rsidRDefault="003817B3">
      <w:pPr>
        <w:spacing w:line="240" w:lineRule="auto"/>
      </w:pPr>
      <w:r>
        <w:separator/>
      </w:r>
    </w:p>
  </w:endnote>
  <w:endnote w:type="continuationSeparator" w:id="0">
    <w:p w:rsidR="003817B3" w:rsidRDefault="00381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EF" w:rsidRDefault="003817B3">
    <w:pPr>
      <w:jc w:val="right"/>
    </w:pPr>
    <w:r>
      <w:fldChar w:fldCharType="begin"/>
    </w:r>
    <w:r>
      <w:instrText>PAGE</w:instrText>
    </w:r>
    <w:r>
      <w:fldChar w:fldCharType="separate"/>
    </w:r>
    <w:r w:rsidR="003123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B3" w:rsidRDefault="003817B3">
      <w:pPr>
        <w:spacing w:line="240" w:lineRule="auto"/>
      </w:pPr>
      <w:r>
        <w:separator/>
      </w:r>
    </w:p>
  </w:footnote>
  <w:footnote w:type="continuationSeparator" w:id="0">
    <w:p w:rsidR="003817B3" w:rsidRDefault="00381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EF" w:rsidRDefault="003817B3">
    <w:pPr>
      <w:ind w:left="1300"/>
      <w:jc w:val="right"/>
    </w:pPr>
    <w:proofErr w:type="spellStart"/>
    <w:r>
      <w:rPr>
        <w:rFonts w:ascii="Calibri" w:eastAsia="Calibri" w:hAnsi="Calibri" w:cs="Calibri"/>
      </w:rPr>
      <w:t>DigiPro</w:t>
    </w:r>
    <w:proofErr w:type="spellEnd"/>
    <w:r>
      <w:rPr>
        <w:rFonts w:ascii="Calibri" w:eastAsia="Calibri" w:hAnsi="Calibri" w:cs="Calibri"/>
      </w:rPr>
      <w:t xml:space="preserve"> - Inkluderende digital projektdidaktik i de frie skoler</w:t>
    </w:r>
  </w:p>
  <w:p w:rsidR="001C69EF" w:rsidRDefault="003817B3">
    <w:pPr>
      <w:jc w:val="right"/>
    </w:pPr>
    <w:r>
      <w:rPr>
        <w:rFonts w:ascii="Calibri" w:eastAsia="Calibri" w:hAnsi="Calibri" w:cs="Calibri"/>
        <w:sz w:val="32"/>
        <w:szCs w:val="32"/>
      </w:rPr>
      <w:t>Skolens udviklingsplan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69EF"/>
    <w:rsid w:val="001C69EF"/>
    <w:rsid w:val="003123E7"/>
    <w:rsid w:val="003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Stinus Lundum Storm Mikkelsen</dc:creator>
  <cp:lastModifiedBy>Stinus Lundum Storm Mikkelsen</cp:lastModifiedBy>
  <cp:revision>2</cp:revision>
  <dcterms:created xsi:type="dcterms:W3CDTF">2015-11-13T10:42:00Z</dcterms:created>
  <dcterms:modified xsi:type="dcterms:W3CDTF">2015-11-13T10:42:00Z</dcterms:modified>
</cp:coreProperties>
</file>